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4A" w:rsidRDefault="00B2184A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0A787F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07.11.2017</w:t>
      </w:r>
      <w:r>
        <w:rPr>
          <w:b/>
          <w:sz w:val="28"/>
          <w:szCs w:val="28"/>
        </w:rPr>
        <w:tab/>
        <w:t>№ 212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проекту решения Соликамской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«О бюджете Соликамского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на 2018 год и плановый 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период 2019 и 2020 годов»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пунктом 2 статьи 15  Положения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 «Об утверждении Положения о бюджетном процессе в Соликамском городском округе»,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 «Об утверждении Положения об организации и проведении публичных слушаний в Соликамском городском округе»,</w:t>
      </w:r>
      <w:proofErr w:type="gramEnd"/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 по теме: «Обсуждение 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 xml:space="preserve">проект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 xml:space="preserve">О бюджете Соликамского городского округа на 2018 год и плановый период 2019 и 2020 годов»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 </w:t>
      </w:r>
      <w:r>
        <w:rPr>
          <w:sz w:val="28"/>
          <w:szCs w:val="28"/>
        </w:rPr>
        <w:t xml:space="preserve">«Обсуждение 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z w:val="28"/>
          <w:szCs w:val="28"/>
        </w:rPr>
        <w:t>: 20 ноября 2017 г. в 15.00 час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>л. 20-летия Победы, д. 106    г. Соликамск, актовый зал администрации города Соликамска.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 xml:space="preserve">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годов».</w:t>
      </w:r>
    </w:p>
    <w:p w:rsidR="00EB12E9" w:rsidRDefault="00EB12E9" w:rsidP="00EB12E9">
      <w:pPr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 xml:space="preserve">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z w:val="28"/>
          <w:szCs w:val="28"/>
        </w:rPr>
        <w:t xml:space="preserve">: рассмотрение на собраниях общественных объединений, жителей   Соликамского   городского   округа, обсуждение в средствах массовой информации, индивидуальное рассмотрение представленного проекта. 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Определить следующий состав лиц, приглашаемых на публичные слушания: 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4A0"/>
      </w:tblPr>
      <w:tblGrid>
        <w:gridCol w:w="4219"/>
        <w:gridCol w:w="5635"/>
      </w:tblGrid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Бызов</w:t>
            </w:r>
            <w:proofErr w:type="spellEnd"/>
            <w:r>
              <w:rPr>
                <w:sz w:val="28"/>
                <w:szCs w:val="28"/>
              </w:rPr>
              <w:t xml:space="preserve"> Герман Борисович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Чугайнов</w:t>
            </w:r>
            <w:proofErr w:type="spellEnd"/>
            <w:r>
              <w:rPr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Пульянов</w:t>
            </w:r>
            <w:proofErr w:type="spellEnd"/>
            <w:r>
              <w:rPr>
                <w:sz w:val="28"/>
                <w:szCs w:val="28"/>
              </w:rPr>
              <w:t xml:space="preserve"> Никита Сергеевич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Малых </w:t>
            </w:r>
          </w:p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Григоренко</w:t>
            </w:r>
            <w:proofErr w:type="spellEnd"/>
            <w:r>
              <w:rPr>
                <w:sz w:val="28"/>
                <w:szCs w:val="28"/>
              </w:rPr>
              <w:t xml:space="preserve"> Алексей Игоревич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EB12E9" w:rsidRDefault="00EB12E9" w:rsidP="00EB12E9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7. Возложить   подготовку   и   проведение   массового   обсуждения   проекта </w:t>
      </w:r>
      <w:r>
        <w:rPr>
          <w:color w:val="000000"/>
          <w:spacing w:val="-2"/>
          <w:sz w:val="28"/>
          <w:szCs w:val="28"/>
        </w:rPr>
        <w:t xml:space="preserve">решения   Соликамской   городской   Думы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pacing w:val="-1"/>
          <w:sz w:val="28"/>
          <w:szCs w:val="28"/>
        </w:rPr>
        <w:t xml:space="preserve">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Соликамской городской Думы свои заявки (подтверждения) об участии в письменной форме в срок до 15 ноября  2017 г.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</w:t>
      </w:r>
      <w:r>
        <w:rPr>
          <w:sz w:val="28"/>
          <w:szCs w:val="28"/>
        </w:rPr>
        <w:lastRenderedPageBreak/>
        <w:t xml:space="preserve">выделяется не </w:t>
      </w:r>
      <w:proofErr w:type="gramStart"/>
      <w:r>
        <w:rPr>
          <w:sz w:val="28"/>
          <w:szCs w:val="28"/>
        </w:rPr>
        <w:t>менее десяти мест, обеспечивается</w:t>
      </w:r>
      <w:proofErr w:type="gramEnd"/>
      <w:r>
        <w:rPr>
          <w:sz w:val="28"/>
          <w:szCs w:val="28"/>
        </w:rPr>
        <w:t xml:space="preserve"> присутствие не более одного представителя от каждой организации. 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9. Решение вступает в силу со дня официального опубликования  в газете «Соликамский рабочий».</w:t>
      </w: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B12E9" w:rsidRDefault="00EB12E9" w:rsidP="00EB12E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EB12E9" w:rsidRPr="007F3BDF" w:rsidRDefault="00EB12E9" w:rsidP="00EB12E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EB12E9" w:rsidRDefault="00EB12E9" w:rsidP="00EB12E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EB12E9" w:rsidRDefault="00EB12E9" w:rsidP="00EB12E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 xml:space="preserve">ов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Т.А.Горх</w:t>
      </w:r>
      <w:proofErr w:type="spellEnd"/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Pr="00AF1383" w:rsidRDefault="00EB12E9" w:rsidP="00EB12E9">
      <w:pPr>
        <w:jc w:val="both"/>
        <w:rPr>
          <w:sz w:val="28"/>
          <w:szCs w:val="28"/>
        </w:rPr>
      </w:pPr>
    </w:p>
    <w:p w:rsidR="00EB12E9" w:rsidRPr="00EB12E9" w:rsidRDefault="00EB12E9" w:rsidP="00EB12E9">
      <w:pPr>
        <w:jc w:val="both"/>
        <w:rPr>
          <w:sz w:val="28"/>
          <w:szCs w:val="28"/>
        </w:rPr>
      </w:pPr>
    </w:p>
    <w:sectPr w:rsidR="00EB12E9" w:rsidRPr="00EB12E9" w:rsidSect="00EB12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2E9"/>
    <w:rsid w:val="000A787F"/>
    <w:rsid w:val="002F4B46"/>
    <w:rsid w:val="00B2184A"/>
    <w:rsid w:val="00EB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618</Words>
  <Characters>3524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2017-11-07T04:14:00Z</dcterms:created>
  <dcterms:modified xsi:type="dcterms:W3CDTF">2017-11-07T09:36:00Z</dcterms:modified>
</cp:coreProperties>
</file>